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2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EA3680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二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初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proofErr w:type="gramStart"/>
      <w:r w:rsidRPr="009041B0">
        <w:rPr>
          <w:rFonts w:eastAsia="標楷體"/>
          <w:sz w:val="28"/>
          <w:szCs w:val="28"/>
        </w:rPr>
        <w:t>本表請於</w:t>
      </w:r>
      <w:proofErr w:type="gramEnd"/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EA3680">
        <w:rPr>
          <w:rFonts w:ascii="標楷體" w:eastAsia="標楷體" w:hAnsi="標楷體" w:hint="eastAsia"/>
          <w:b/>
          <w:sz w:val="28"/>
          <w:szCs w:val="28"/>
        </w:rPr>
        <w:t>3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EA3680">
        <w:rPr>
          <w:rFonts w:eastAsia="標楷體" w:hint="eastAsia"/>
          <w:b/>
          <w:sz w:val="28"/>
          <w:szCs w:val="28"/>
        </w:rPr>
        <w:t>1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EA3680">
        <w:rPr>
          <w:rFonts w:eastAsia="標楷體" w:hint="eastAsia"/>
          <w:b/>
          <w:sz w:val="28"/>
          <w:szCs w:val="28"/>
        </w:rPr>
        <w:t>30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EA3680">
        <w:rPr>
          <w:rFonts w:ascii="標楷體" w:eastAsia="標楷體" w:hAnsi="標楷體" w:hint="eastAsia"/>
          <w:b/>
          <w:sz w:val="28"/>
          <w:szCs w:val="28"/>
        </w:rPr>
        <w:t>二</w:t>
      </w:r>
      <w:bookmarkStart w:id="0" w:name="_GoBack"/>
      <w:bookmarkEnd w:id="0"/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</w:t>
      </w:r>
      <w:proofErr w:type="gramStart"/>
      <w:r w:rsidRPr="009041B0">
        <w:rPr>
          <w:rFonts w:eastAsia="標楷體"/>
          <w:sz w:val="28"/>
          <w:szCs w:val="28"/>
        </w:rPr>
        <w:t>附件請載</w:t>
      </w:r>
      <w:proofErr w:type="gramEnd"/>
      <w:r w:rsidRPr="009041B0">
        <w:rPr>
          <w:rFonts w:eastAsia="標楷體"/>
          <w:sz w:val="28"/>
          <w:szCs w:val="28"/>
        </w:rPr>
        <w:t>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C2" w:rsidRDefault="003B6DC2">
      <w:pPr>
        <w:spacing w:line="240" w:lineRule="auto"/>
      </w:pPr>
      <w:r>
        <w:separator/>
      </w:r>
    </w:p>
  </w:endnote>
  <w:endnote w:type="continuationSeparator" w:id="0">
    <w:p w:rsidR="003B6DC2" w:rsidRDefault="003B6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C2" w:rsidRDefault="003B6DC2">
      <w:pPr>
        <w:spacing w:line="240" w:lineRule="auto"/>
      </w:pPr>
      <w:r>
        <w:separator/>
      </w:r>
    </w:p>
  </w:footnote>
  <w:footnote w:type="continuationSeparator" w:id="0">
    <w:p w:rsidR="003B6DC2" w:rsidRDefault="003B6D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106BF8"/>
    <w:rsid w:val="00125699"/>
    <w:rsid w:val="00142F22"/>
    <w:rsid w:val="001C0CC4"/>
    <w:rsid w:val="001D70C1"/>
    <w:rsid w:val="00205C2C"/>
    <w:rsid w:val="002A04D7"/>
    <w:rsid w:val="00302BF7"/>
    <w:rsid w:val="00330085"/>
    <w:rsid w:val="00340F54"/>
    <w:rsid w:val="00341482"/>
    <w:rsid w:val="00356985"/>
    <w:rsid w:val="003B6DC2"/>
    <w:rsid w:val="00411B4F"/>
    <w:rsid w:val="00491A46"/>
    <w:rsid w:val="004A52AC"/>
    <w:rsid w:val="00521F8B"/>
    <w:rsid w:val="005974F4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95785"/>
    <w:rsid w:val="00DD05AA"/>
    <w:rsid w:val="00E23CDB"/>
    <w:rsid w:val="00EA3680"/>
    <w:rsid w:val="00ED0729"/>
    <w:rsid w:val="00ED6F64"/>
    <w:rsid w:val="00EE4A21"/>
    <w:rsid w:val="00F11CBA"/>
    <w:rsid w:val="00F22C89"/>
    <w:rsid w:val="00F24D32"/>
    <w:rsid w:val="00F326B6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4CCDE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2024-01-18T18:07:00Z</cp:lastPrinted>
  <dcterms:created xsi:type="dcterms:W3CDTF">2024-01-18T18:07:00Z</dcterms:created>
  <dcterms:modified xsi:type="dcterms:W3CDTF">2024-01-18T18:07:00Z</dcterms:modified>
</cp:coreProperties>
</file>